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DB" w:rsidRDefault="005D4BDB" w:rsidP="005D4BDB">
      <w:pPr>
        <w:jc w:val="center"/>
        <w:outlineLvl w:val="1"/>
        <w:rPr>
          <w:b/>
          <w:bCs/>
          <w:color w:val="000000"/>
          <w:sz w:val="36"/>
          <w:szCs w:val="36"/>
        </w:rPr>
      </w:pPr>
      <w:r w:rsidRPr="00A66B34">
        <w:rPr>
          <w:b/>
          <w:bCs/>
          <w:color w:val="000000"/>
          <w:sz w:val="36"/>
          <w:szCs w:val="36"/>
        </w:rPr>
        <w:fldChar w:fldCharType="begin"/>
      </w:r>
      <w:r w:rsidRPr="00A66B34">
        <w:rPr>
          <w:b/>
          <w:bCs/>
          <w:color w:val="000000"/>
          <w:sz w:val="36"/>
          <w:szCs w:val="36"/>
        </w:rPr>
        <w:instrText xml:space="preserve"> HYPERLINK "http://kuykendallgolf.com/doclist.cfm?PID=Docmentation%20Manager" </w:instrText>
      </w:r>
      <w:r w:rsidRPr="00A66B34">
        <w:rPr>
          <w:b/>
          <w:bCs/>
          <w:color w:val="000000"/>
          <w:sz w:val="36"/>
          <w:szCs w:val="36"/>
        </w:rPr>
        <w:fldChar w:fldCharType="separate"/>
      </w:r>
      <w:r w:rsidRPr="00A66B34">
        <w:rPr>
          <w:b/>
          <w:bCs/>
          <w:color w:val="000000"/>
          <w:sz w:val="36"/>
          <w:szCs w:val="36"/>
        </w:rPr>
        <w:fldChar w:fldCharType="end"/>
      </w:r>
      <w:r w:rsidRPr="00A66B34">
        <w:rPr>
          <w:b/>
          <w:bCs/>
          <w:color w:val="000000"/>
          <w:sz w:val="36"/>
          <w:szCs w:val="36"/>
        </w:rPr>
        <w:t>Moment of Inertia (rotational inertia)</w:t>
      </w:r>
    </w:p>
    <w:p w:rsidR="005D4BDB" w:rsidRPr="005D4BDB" w:rsidRDefault="005D4BDB" w:rsidP="005D4BDB">
      <w:pPr>
        <w:jc w:val="center"/>
        <w:outlineLvl w:val="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Rotational Motion of Mass</w:t>
      </w:r>
      <w:r w:rsidRPr="00A66B34">
        <w:rPr>
          <w:color w:val="000000"/>
        </w:rPr>
        <w:pict>
          <v:rect id="_x0000_i1025" style="width:0;height:1.5pt" o:hralign="center" o:hrstd="t" o:hr="t" fillcolor="#aca899" stroked="f"/>
        </w:pict>
      </w:r>
      <w:r w:rsidRPr="00A66B34">
        <w:rPr>
          <w:color w:val="000000"/>
        </w:rPr>
        <w:t xml:space="preserve">When mass is accelerated in </w:t>
      </w:r>
      <w:r>
        <w:rPr>
          <w:color w:val="000000"/>
        </w:rPr>
        <w:t>a straight line</w:t>
      </w:r>
      <w:r w:rsidRPr="00A66B34">
        <w:rPr>
          <w:color w:val="000000"/>
        </w:rPr>
        <w:t xml:space="preserve"> motion, the equation for force is</w:t>
      </w:r>
      <w:r w:rsidRPr="00220012">
        <w:rPr>
          <w:color w:val="000000"/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15.75pt" o:ole="">
            <v:imagedata r:id="rId6" o:title=""/>
          </v:shape>
          <o:OLEObject Type="Embed" ProgID="Equation.DSMT4" ShapeID="_x0000_i1026" DrawAspect="Content" ObjectID="_1550382613" r:id="rId7"/>
        </w:object>
      </w:r>
      <w:r w:rsidRPr="00A66B34">
        <w:rPr>
          <w:color w:val="000000"/>
        </w:rPr>
        <w:t xml:space="preserve"> </w:t>
      </w:r>
    </w:p>
    <w:p w:rsidR="005D4BDB" w:rsidRPr="00A66B34" w:rsidRDefault="005D4BDB" w:rsidP="005D4BDB">
      <w:pPr>
        <w:rPr>
          <w:color w:val="000000"/>
        </w:rPr>
      </w:pPr>
      <w:r>
        <w:rPr>
          <w:color w:val="000000"/>
        </w:rPr>
        <w:t xml:space="preserve">         </w:t>
      </w:r>
      <w:r w:rsidRPr="00A66B34">
        <w:rPr>
          <w:color w:val="000000"/>
        </w:rPr>
        <w:t xml:space="preserve">When mass is accelerated in angular motion, the equation for torque is </w:t>
      </w:r>
      <w:r w:rsidRPr="00220012">
        <w:rPr>
          <w:color w:val="000000"/>
          <w:position w:val="-10"/>
        </w:rPr>
        <w:object w:dxaOrig="900" w:dyaOrig="320">
          <v:shape id="_x0000_i1027" type="#_x0000_t75" style="width:45pt;height:15.75pt" o:ole="">
            <v:imagedata r:id="rId8" o:title=""/>
          </v:shape>
          <o:OLEObject Type="Embed" ProgID="Equation.DSMT4" ShapeID="_x0000_i1027" DrawAspect="Content" ObjectID="_1550382614" r:id="rId9"/>
        </w:object>
      </w:r>
      <w:r w:rsidRPr="00A66B34">
        <w:rPr>
          <w:b/>
          <w:bCs/>
          <w:color w:val="FF0000"/>
        </w:rPr>
        <w:t xml:space="preserve"> </w:t>
      </w:r>
    </w:p>
    <w:p w:rsidR="005D4BDB" w:rsidRPr="00A66B34" w:rsidRDefault="005D4BDB" w:rsidP="005D4BD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20012">
        <w:rPr>
          <w:b/>
          <w:bCs/>
          <w:color w:val="FF0000"/>
          <w:position w:val="-10"/>
        </w:rPr>
        <w:object w:dxaOrig="360" w:dyaOrig="320">
          <v:shape id="_x0000_i1028" type="#_x0000_t75" style="width:18pt;height:15.75pt" o:ole="">
            <v:imagedata r:id="rId10" o:title=""/>
          </v:shape>
          <o:OLEObject Type="Embed" ProgID="Equation.DSMT4" ShapeID="_x0000_i1028" DrawAspect="Content" ObjectID="_1550382615" r:id="rId11"/>
        </w:object>
      </w:r>
      <w:r w:rsidRPr="00A66B34">
        <w:rPr>
          <w:color w:val="000000"/>
        </w:rPr>
        <w:t xml:space="preserve"> is called the moment of inertia </w:t>
      </w:r>
    </w:p>
    <w:p w:rsidR="005D4BDB" w:rsidRPr="00A66B34" w:rsidRDefault="005D4BDB" w:rsidP="005D4BD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20012">
        <w:rPr>
          <w:rFonts w:ascii="Symbol" w:hAnsi="Symbol" w:hint="eastAsia"/>
          <w:b/>
          <w:bCs/>
          <w:color w:val="FF0000"/>
          <w:position w:val="-10"/>
        </w:rPr>
        <w:object w:dxaOrig="400" w:dyaOrig="320">
          <v:shape id="_x0000_i1029" type="#_x0000_t75" style="width:20.25pt;height:15.75pt" o:ole="">
            <v:imagedata r:id="rId12" o:title=""/>
          </v:shape>
          <o:OLEObject Type="Embed" ProgID="Equation.DSMT4" ShapeID="_x0000_i1029" DrawAspect="Content" ObjectID="_1550382616" r:id="rId13"/>
        </w:object>
      </w:r>
      <w:r w:rsidRPr="00A66B34">
        <w:rPr>
          <w:color w:val="000000"/>
        </w:rPr>
        <w:t xml:space="preserve">is the angular acceleration </w:t>
      </w:r>
    </w:p>
    <w:p w:rsidR="005D4BDB" w:rsidRPr="00A66B34" w:rsidRDefault="005D4BDB" w:rsidP="005D4BD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220012">
        <w:rPr>
          <w:b/>
          <w:bCs/>
          <w:color w:val="FF0000"/>
          <w:position w:val="-10"/>
        </w:rPr>
        <w:object w:dxaOrig="360" w:dyaOrig="320">
          <v:shape id="_x0000_i1030" type="#_x0000_t75" style="width:18pt;height:15.75pt" o:ole="">
            <v:imagedata r:id="rId10" o:title=""/>
          </v:shape>
          <o:OLEObject Type="Embed" ProgID="Equation.DSMT4" ShapeID="_x0000_i1030" DrawAspect="Content" ObjectID="_1550382617" r:id="rId14"/>
        </w:object>
      </w:r>
      <w:r w:rsidRPr="00A66B34">
        <w:rPr>
          <w:color w:val="000000"/>
        </w:rPr>
        <w:t xml:space="preserve"> </w:t>
      </w:r>
      <w:proofErr w:type="gramStart"/>
      <w:r w:rsidRPr="00A66B34">
        <w:rPr>
          <w:color w:val="000000"/>
        </w:rPr>
        <w:t>is</w:t>
      </w:r>
      <w:proofErr w:type="gramEnd"/>
      <w:r w:rsidRPr="00A66B34">
        <w:rPr>
          <w:color w:val="000000"/>
        </w:rPr>
        <w:t xml:space="preserve"> the angular equivalent of </w:t>
      </w:r>
      <w:r w:rsidRPr="00220012">
        <w:rPr>
          <w:color w:val="000000"/>
          <w:position w:val="-10"/>
        </w:rPr>
        <w:object w:dxaOrig="480" w:dyaOrig="320">
          <v:shape id="_x0000_i1031" type="#_x0000_t75" style="width:24pt;height:15.75pt" o:ole="">
            <v:imagedata r:id="rId15" o:title=""/>
          </v:shape>
          <o:OLEObject Type="Embed" ProgID="Equation.DSMT4" ShapeID="_x0000_i1031" DrawAspect="Content" ObjectID="_1550382618" r:id="rId16"/>
        </w:object>
      </w:r>
      <w:r w:rsidRPr="00A66B34">
        <w:rPr>
          <w:color w:val="000000"/>
        </w:rPr>
        <w:t xml:space="preserve">in the linear equation. </w:t>
      </w:r>
    </w:p>
    <w:p w:rsidR="005D4BDB" w:rsidRDefault="005D4BDB" w:rsidP="005D4BD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E79F0">
        <w:rPr>
          <w:color w:val="000000"/>
        </w:rPr>
        <w:t xml:space="preserve">The major difference is that with rotational inertia, it is the </w:t>
      </w:r>
      <w:r w:rsidRPr="00AE79F0">
        <w:rPr>
          <w:color w:val="000000"/>
          <w:u w:val="single"/>
        </w:rPr>
        <w:t>distribution of the mass</w:t>
      </w:r>
      <w:r w:rsidRPr="00AE79F0">
        <w:rPr>
          <w:color w:val="000000"/>
        </w:rPr>
        <w:t xml:space="preserve"> that determines</w:t>
      </w:r>
      <w:r w:rsidRPr="00220012">
        <w:rPr>
          <w:b/>
          <w:bCs/>
          <w:color w:val="FF0000"/>
          <w:position w:val="-10"/>
        </w:rPr>
        <w:object w:dxaOrig="360" w:dyaOrig="320">
          <v:shape id="_x0000_i1032" type="#_x0000_t75" style="width:18pt;height:15.75pt" o:ole="">
            <v:imagedata r:id="rId10" o:title=""/>
          </v:shape>
          <o:OLEObject Type="Embed" ProgID="Equation.DSMT4" ShapeID="_x0000_i1032" DrawAspect="Content" ObjectID="_1550382619" r:id="rId17"/>
        </w:object>
      </w:r>
      <w:r w:rsidRPr="00AE79F0">
        <w:rPr>
          <w:color w:val="000000"/>
        </w:rPr>
        <w:t xml:space="preserve">, not just the mass.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215"/>
      </w:tblGrid>
      <w:tr w:rsidR="005D4BDB" w:rsidRPr="008036A4" w:rsidTr="00293625">
        <w:tc>
          <w:tcPr>
            <w:tcW w:w="4792" w:type="dxa"/>
            <w:shd w:val="clear" w:color="auto" w:fill="auto"/>
          </w:tcPr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anchor distT="0" distB="0" distL="95250" distR="95250" simplePos="0" relativeHeight="251659264" behindDoc="1" locked="0" layoutInCell="1" allowOverlap="0">
                  <wp:simplePos x="0" y="0"/>
                  <wp:positionH relativeFrom="column">
                    <wp:posOffset>-66675</wp:posOffset>
                  </wp:positionH>
                  <wp:positionV relativeFrom="line">
                    <wp:posOffset>20320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4" name="Picture 4" descr="Moment-of-Iner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ment-of-Iner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3" w:type="dxa"/>
            <w:shd w:val="clear" w:color="auto" w:fill="auto"/>
          </w:tcPr>
          <w:p w:rsidR="005D4BDB" w:rsidRPr="008036A4" w:rsidRDefault="005D4BDB" w:rsidP="005D4BDB">
            <w:pPr>
              <w:spacing w:before="100" w:beforeAutospacing="1" w:after="100" w:afterAutospacing="1"/>
              <w:rPr>
                <w:color w:val="000000"/>
              </w:rPr>
            </w:pPr>
            <w:r w:rsidRPr="008036A4">
              <w:rPr>
                <w:color w:val="000000"/>
              </w:rPr>
              <w:t xml:space="preserve">A mass </w:t>
            </w:r>
            <w:r w:rsidRPr="00220012">
              <w:rPr>
                <w:color w:val="000000"/>
                <w:position w:val="-10"/>
              </w:rPr>
              <w:object w:dxaOrig="480" w:dyaOrig="320">
                <v:shape id="_x0000_i1033" type="#_x0000_t75" style="width:24pt;height:15.75pt" o:ole="">
                  <v:imagedata r:id="rId15" o:title=""/>
                </v:shape>
                <o:OLEObject Type="Embed" ProgID="Equation.DSMT4" ShapeID="_x0000_i1033" DrawAspect="Content" ObjectID="_1550382620" r:id="rId19"/>
              </w:object>
            </w:r>
            <w:r w:rsidRPr="008036A4">
              <w:rPr>
                <w:color w:val="000000"/>
              </w:rPr>
              <w:t xml:space="preserve"> at the end of a weightless rod has an </w:t>
            </w:r>
            <w:r w:rsidRPr="00220012">
              <w:rPr>
                <w:b/>
                <w:bCs/>
                <w:color w:val="FF0000"/>
                <w:position w:val="-10"/>
              </w:rPr>
              <w:object w:dxaOrig="360" w:dyaOrig="320">
                <v:shape id="_x0000_i1034" type="#_x0000_t75" style="width:18pt;height:15.75pt" o:ole="">
                  <v:imagedata r:id="rId10" o:title=""/>
                </v:shape>
                <o:OLEObject Type="Embed" ProgID="Equation.DSMT4" ShapeID="_x0000_i1034" DrawAspect="Content" ObjectID="_1550382621" r:id="rId20"/>
              </w:object>
            </w:r>
            <w:r w:rsidRPr="008036A4">
              <w:rPr>
                <w:color w:val="000000"/>
              </w:rPr>
              <w:t xml:space="preserve"> value of </w:t>
            </w:r>
            <w:r w:rsidRPr="00220012">
              <w:rPr>
                <w:color w:val="000000"/>
                <w:position w:val="-10"/>
              </w:rPr>
              <w:object w:dxaOrig="700" w:dyaOrig="360">
                <v:shape id="_x0000_i1035" type="#_x0000_t75" style="width:35.25pt;height:18pt" o:ole="">
                  <v:imagedata r:id="rId21" o:title=""/>
                </v:shape>
                <o:OLEObject Type="Embed" ProgID="Equation.DSMT4" ShapeID="_x0000_i1035" DrawAspect="Content" ObjectID="_1550382622" r:id="rId22"/>
              </w:object>
            </w:r>
            <w:r w:rsidRPr="008036A4">
              <w:rPr>
                <w:color w:val="000000"/>
              </w:rPr>
              <w:t xml:space="preserve"> </w:t>
            </w:r>
            <w:r w:rsidRPr="008036A4">
              <w:rPr>
                <w:color w:val="000000"/>
              </w:rPr>
              <w:br/>
            </w:r>
          </w:p>
        </w:tc>
      </w:tr>
      <w:tr w:rsidR="005D4BDB" w:rsidRPr="008036A4" w:rsidTr="00293625">
        <w:tc>
          <w:tcPr>
            <w:tcW w:w="4792" w:type="dxa"/>
            <w:shd w:val="clear" w:color="auto" w:fill="auto"/>
          </w:tcPr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anchor distT="0" distB="0" distL="95250" distR="95250" simplePos="0" relativeHeight="251660288" behindDoc="1" locked="0" layoutInCell="1" allowOverlap="0">
                  <wp:simplePos x="0" y="0"/>
                  <wp:positionH relativeFrom="column">
                    <wp:posOffset>-66675</wp:posOffset>
                  </wp:positionH>
                  <wp:positionV relativeFrom="line">
                    <wp:posOffset>3175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Picture 3" descr="Moment-of-Iner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ment-of-Iner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3" w:type="dxa"/>
            <w:shd w:val="clear" w:color="auto" w:fill="auto"/>
          </w:tcPr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  <w:r w:rsidRPr="008036A4">
              <w:rPr>
                <w:color w:val="000000"/>
              </w:rPr>
              <w:t>For a thin rod of length</w:t>
            </w:r>
            <w:r>
              <w:rPr>
                <w:color w:val="000000"/>
              </w:rPr>
              <w:t>(R),</w:t>
            </w:r>
            <w:r w:rsidRPr="008036A4">
              <w:rPr>
                <w:color w:val="000000"/>
              </w:rPr>
              <w:t xml:space="preserve"> about an axis through one end, and perpendicular to the axis of the rod, the Moment-of-inertia is </w:t>
            </w:r>
            <w:r w:rsidRPr="00220012">
              <w:rPr>
                <w:color w:val="000000"/>
                <w:position w:val="-10"/>
              </w:rPr>
              <w:object w:dxaOrig="999" w:dyaOrig="360">
                <v:shape id="_x0000_i1036" type="#_x0000_t75" style="width:50.25pt;height:18pt" o:ole="">
                  <v:imagedata r:id="rId24" o:title=""/>
                </v:shape>
                <o:OLEObject Type="Embed" ProgID="Equation.DSMT4" ShapeID="_x0000_i1036" DrawAspect="Content" ObjectID="_1550382623" r:id="rId25"/>
              </w:object>
            </w:r>
          </w:p>
        </w:tc>
      </w:tr>
      <w:tr w:rsidR="005D4BDB" w:rsidRPr="008036A4" w:rsidTr="00293625">
        <w:tc>
          <w:tcPr>
            <w:tcW w:w="4792" w:type="dxa"/>
            <w:shd w:val="clear" w:color="auto" w:fill="auto"/>
          </w:tcPr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anchor distT="0" distB="0" distL="95250" distR="95250" simplePos="0" relativeHeight="251661312" behindDoc="1" locked="0" layoutInCell="1" allowOverlap="0">
                  <wp:simplePos x="0" y="0"/>
                  <wp:positionH relativeFrom="column">
                    <wp:posOffset>-66675</wp:posOffset>
                  </wp:positionH>
                  <wp:positionV relativeFrom="line">
                    <wp:posOffset>3175</wp:posOffset>
                  </wp:positionV>
                  <wp:extent cx="1000125" cy="1000125"/>
                  <wp:effectExtent l="0" t="0" r="9525" b="9525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2" name="Picture 2" descr="Moment-of-Iner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ment-of-Iner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3" w:type="dxa"/>
            <w:shd w:val="clear" w:color="auto" w:fill="auto"/>
          </w:tcPr>
          <w:p w:rsidR="005D4BDB" w:rsidRPr="008036A4" w:rsidRDefault="005D4BDB" w:rsidP="005D4BDB">
            <w:pPr>
              <w:spacing w:before="100" w:beforeAutospacing="1" w:after="100" w:afterAutospacing="1"/>
              <w:rPr>
                <w:color w:val="000000"/>
              </w:rPr>
            </w:pPr>
            <w:r w:rsidRPr="008036A4">
              <w:rPr>
                <w:color w:val="000000"/>
              </w:rPr>
              <w:t>For a thin rod of length</w:t>
            </w:r>
            <w:r>
              <w:rPr>
                <w:color w:val="000000"/>
              </w:rPr>
              <w:t xml:space="preserve"> (R),</w:t>
            </w:r>
            <w:r w:rsidRPr="008036A4">
              <w:rPr>
                <w:color w:val="000000"/>
              </w:rPr>
              <w:t xml:space="preserve"> about an axis through the center, and perpendicular to the rod’s axis, the Moment-of-inertia is </w:t>
            </w:r>
            <w:r w:rsidRPr="00220012">
              <w:rPr>
                <w:color w:val="000000"/>
                <w:position w:val="-10"/>
              </w:rPr>
              <w:object w:dxaOrig="1100" w:dyaOrig="360">
                <v:shape id="_x0000_i1055" type="#_x0000_t75" style="width:54.75pt;height:18pt" o:ole="">
                  <v:imagedata r:id="rId27" o:title=""/>
                </v:shape>
                <o:OLEObject Type="Embed" ProgID="Equation.DSMT4" ShapeID="_x0000_i1055" DrawAspect="Content" ObjectID="_1550382624" r:id="rId28"/>
              </w:object>
            </w:r>
            <w:r w:rsidRPr="008036A4">
              <w:rPr>
                <w:color w:val="000000"/>
              </w:rPr>
              <w:br/>
            </w:r>
          </w:p>
        </w:tc>
      </w:tr>
      <w:tr w:rsidR="005D4BDB" w:rsidRPr="008036A4" w:rsidTr="00293625">
        <w:tc>
          <w:tcPr>
            <w:tcW w:w="4792" w:type="dxa"/>
            <w:shd w:val="clear" w:color="auto" w:fill="auto"/>
          </w:tcPr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anchor distT="0" distB="0" distL="95250" distR="95250" simplePos="0" relativeHeight="251662336" behindDoc="1" locked="0" layoutInCell="1" allowOverlap="0">
                  <wp:simplePos x="0" y="0"/>
                  <wp:positionH relativeFrom="column">
                    <wp:posOffset>-528955</wp:posOffset>
                  </wp:positionH>
                  <wp:positionV relativeFrom="line">
                    <wp:posOffset>-2652395</wp:posOffset>
                  </wp:positionV>
                  <wp:extent cx="2524125" cy="168275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518" y="21274"/>
                      <wp:lineTo x="21518" y="0"/>
                      <wp:lineTo x="0" y="0"/>
                    </wp:wrapPolygon>
                  </wp:wrapTight>
                  <wp:docPr id="1" name="Picture 1" descr="Moment-of-Iner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ment-of-Iner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3" w:type="dxa"/>
            <w:shd w:val="clear" w:color="auto" w:fill="auto"/>
          </w:tcPr>
          <w:p w:rsidR="005D4BDB" w:rsidRPr="008036A4" w:rsidRDefault="005D4BDB" w:rsidP="00293625">
            <w:pPr>
              <w:ind w:left="2"/>
              <w:rPr>
                <w:color w:val="000000"/>
              </w:rPr>
            </w:pPr>
            <w:r w:rsidRPr="008036A4">
              <w:rPr>
                <w:color w:val="000000"/>
              </w:rPr>
              <w:t>The Moment-of-inertia</w:t>
            </w:r>
            <w:r>
              <w:rPr>
                <w:color w:val="000000"/>
              </w:rPr>
              <w:t xml:space="preserve">(1 cm) </w:t>
            </w:r>
            <w:r w:rsidRPr="008036A4">
              <w:rPr>
                <w:color w:val="000000"/>
              </w:rPr>
              <w:t>of a body with respect to an axis passing through the center of mass is related in a simple way to the moment of inertia</w:t>
            </w:r>
            <w:r w:rsidRPr="00220012">
              <w:rPr>
                <w:b/>
                <w:bCs/>
                <w:color w:val="FF0000"/>
                <w:position w:val="-10"/>
              </w:rPr>
              <w:object w:dxaOrig="360" w:dyaOrig="320">
                <v:shape id="_x0000_i1056" type="#_x0000_t75" style="width:18pt;height:15.75pt" o:ole="">
                  <v:imagedata r:id="rId10" o:title=""/>
                </v:shape>
                <o:OLEObject Type="Embed" ProgID="Equation.DSMT4" ShapeID="_x0000_i1056" DrawAspect="Content" ObjectID="_1550382625" r:id="rId30"/>
              </w:object>
            </w:r>
            <w:r w:rsidRPr="008036A4">
              <w:rPr>
                <w:color w:val="000000"/>
              </w:rPr>
              <w:t xml:space="preserve">with respect to another parallel axis: </w:t>
            </w:r>
          </w:p>
          <w:p w:rsidR="005D4BDB" w:rsidRPr="008036A4" w:rsidRDefault="005D4BDB" w:rsidP="00293625">
            <w:pPr>
              <w:ind w:left="2"/>
              <w:rPr>
                <w:color w:val="000000"/>
              </w:rPr>
            </w:pPr>
          </w:p>
          <w:p w:rsidR="005D4BDB" w:rsidRPr="008036A4" w:rsidRDefault="005D4BDB" w:rsidP="00293625">
            <w:pPr>
              <w:ind w:left="720"/>
              <w:rPr>
                <w:color w:val="000000"/>
              </w:rPr>
            </w:pPr>
            <w:r w:rsidRPr="005D4BDB">
              <w:rPr>
                <w:b/>
                <w:bCs/>
                <w:color w:val="FF0000"/>
                <w:position w:val="-10"/>
              </w:rPr>
              <w:object w:dxaOrig="1620" w:dyaOrig="360">
                <v:shape id="_x0000_i1059" type="#_x0000_t75" style="width:81pt;height:18pt" o:ole="">
                  <v:imagedata r:id="rId31" o:title=""/>
                </v:shape>
                <o:OLEObject Type="Embed" ProgID="Equation.DSMT4" ShapeID="_x0000_i1059" DrawAspect="Content" ObjectID="_1550382626" r:id="rId32"/>
              </w:object>
            </w:r>
          </w:p>
          <w:p w:rsidR="005D4BDB" w:rsidRPr="008036A4" w:rsidRDefault="005D4BDB" w:rsidP="0029362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C948FC" w:rsidRPr="005D4BDB" w:rsidRDefault="005D4BDB">
      <w:pPr>
        <w:rPr>
          <w:sz w:val="28"/>
          <w:szCs w:val="28"/>
        </w:rPr>
      </w:pPr>
      <w:r w:rsidRPr="00AE79F0">
        <w:rPr>
          <w:color w:val="000000"/>
        </w:rPr>
        <w:br/>
      </w:r>
      <w:r w:rsidRPr="005D4BDB">
        <w:rPr>
          <w:bCs/>
          <w:color w:val="000000"/>
          <w:sz w:val="28"/>
          <w:szCs w:val="28"/>
        </w:rPr>
        <w:t>With these equations, we can c</w:t>
      </w:r>
      <w:bookmarkStart w:id="0" w:name="_GoBack"/>
      <w:bookmarkEnd w:id="0"/>
      <w:r w:rsidRPr="005D4BDB">
        <w:rPr>
          <w:bCs/>
          <w:color w:val="000000"/>
          <w:sz w:val="28"/>
          <w:szCs w:val="28"/>
        </w:rPr>
        <w:t>alculate the Moment-of-inertia for a golf club</w:t>
      </w:r>
    </w:p>
    <w:sectPr w:rsidR="00C948FC" w:rsidRPr="005D4BDB" w:rsidSect="005D4BDB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1E"/>
    <w:multiLevelType w:val="multilevel"/>
    <w:tmpl w:val="2FC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DB"/>
    <w:rsid w:val="00000206"/>
    <w:rsid w:val="00002C9F"/>
    <w:rsid w:val="000039A7"/>
    <w:rsid w:val="00005BAA"/>
    <w:rsid w:val="0001064F"/>
    <w:rsid w:val="00010D67"/>
    <w:rsid w:val="0001467D"/>
    <w:rsid w:val="00015B53"/>
    <w:rsid w:val="00016A33"/>
    <w:rsid w:val="00016F10"/>
    <w:rsid w:val="00021D9B"/>
    <w:rsid w:val="00022C8F"/>
    <w:rsid w:val="00022CFD"/>
    <w:rsid w:val="00023870"/>
    <w:rsid w:val="000265BF"/>
    <w:rsid w:val="0003036E"/>
    <w:rsid w:val="00030592"/>
    <w:rsid w:val="00032E88"/>
    <w:rsid w:val="000339CB"/>
    <w:rsid w:val="0003436A"/>
    <w:rsid w:val="00037EB8"/>
    <w:rsid w:val="00041B0A"/>
    <w:rsid w:val="00044FDC"/>
    <w:rsid w:val="00047990"/>
    <w:rsid w:val="00047EF9"/>
    <w:rsid w:val="00053959"/>
    <w:rsid w:val="0005511D"/>
    <w:rsid w:val="000567CF"/>
    <w:rsid w:val="000614B5"/>
    <w:rsid w:val="000629C4"/>
    <w:rsid w:val="00062CB4"/>
    <w:rsid w:val="000632D7"/>
    <w:rsid w:val="00063B1B"/>
    <w:rsid w:val="00063E26"/>
    <w:rsid w:val="00064B78"/>
    <w:rsid w:val="000652B2"/>
    <w:rsid w:val="000652BC"/>
    <w:rsid w:val="00067259"/>
    <w:rsid w:val="00071F3F"/>
    <w:rsid w:val="00075820"/>
    <w:rsid w:val="0007761A"/>
    <w:rsid w:val="00080F68"/>
    <w:rsid w:val="0008264D"/>
    <w:rsid w:val="00087EEB"/>
    <w:rsid w:val="0009142A"/>
    <w:rsid w:val="000A17C5"/>
    <w:rsid w:val="000A1CB1"/>
    <w:rsid w:val="000B0279"/>
    <w:rsid w:val="000B19A1"/>
    <w:rsid w:val="000B24C8"/>
    <w:rsid w:val="000B37B8"/>
    <w:rsid w:val="000B5796"/>
    <w:rsid w:val="000B6DF0"/>
    <w:rsid w:val="000C12C2"/>
    <w:rsid w:val="000C3DED"/>
    <w:rsid w:val="000C52EF"/>
    <w:rsid w:val="000C69D3"/>
    <w:rsid w:val="000D0859"/>
    <w:rsid w:val="000D5390"/>
    <w:rsid w:val="000D6505"/>
    <w:rsid w:val="000D6931"/>
    <w:rsid w:val="000E377B"/>
    <w:rsid w:val="000E3BFD"/>
    <w:rsid w:val="000E3FBF"/>
    <w:rsid w:val="000E6958"/>
    <w:rsid w:val="000E6E7B"/>
    <w:rsid w:val="000F2FF7"/>
    <w:rsid w:val="000F6001"/>
    <w:rsid w:val="000F6277"/>
    <w:rsid w:val="00100740"/>
    <w:rsid w:val="00100C8D"/>
    <w:rsid w:val="00102659"/>
    <w:rsid w:val="00105778"/>
    <w:rsid w:val="00105D39"/>
    <w:rsid w:val="00107D66"/>
    <w:rsid w:val="001111D2"/>
    <w:rsid w:val="0011260F"/>
    <w:rsid w:val="001129DA"/>
    <w:rsid w:val="0011316E"/>
    <w:rsid w:val="00113933"/>
    <w:rsid w:val="00113E86"/>
    <w:rsid w:val="001143ED"/>
    <w:rsid w:val="00115086"/>
    <w:rsid w:val="00115ADF"/>
    <w:rsid w:val="0011728D"/>
    <w:rsid w:val="00117D5E"/>
    <w:rsid w:val="00120453"/>
    <w:rsid w:val="001226B0"/>
    <w:rsid w:val="00125B81"/>
    <w:rsid w:val="00127188"/>
    <w:rsid w:val="001325A4"/>
    <w:rsid w:val="00133405"/>
    <w:rsid w:val="0013549D"/>
    <w:rsid w:val="001361E8"/>
    <w:rsid w:val="00136882"/>
    <w:rsid w:val="00137818"/>
    <w:rsid w:val="001379EB"/>
    <w:rsid w:val="00140360"/>
    <w:rsid w:val="00142716"/>
    <w:rsid w:val="001432F3"/>
    <w:rsid w:val="001435AC"/>
    <w:rsid w:val="00146B0F"/>
    <w:rsid w:val="0014762B"/>
    <w:rsid w:val="001540E7"/>
    <w:rsid w:val="001550B7"/>
    <w:rsid w:val="00156D02"/>
    <w:rsid w:val="00161647"/>
    <w:rsid w:val="00161B21"/>
    <w:rsid w:val="00164C16"/>
    <w:rsid w:val="001672A1"/>
    <w:rsid w:val="00173384"/>
    <w:rsid w:val="00175E29"/>
    <w:rsid w:val="001766F6"/>
    <w:rsid w:val="00184FAE"/>
    <w:rsid w:val="00187BCD"/>
    <w:rsid w:val="001900EC"/>
    <w:rsid w:val="001935FD"/>
    <w:rsid w:val="001A1288"/>
    <w:rsid w:val="001A14C8"/>
    <w:rsid w:val="001A4B72"/>
    <w:rsid w:val="001A509A"/>
    <w:rsid w:val="001B1133"/>
    <w:rsid w:val="001B2C26"/>
    <w:rsid w:val="001B4B1C"/>
    <w:rsid w:val="001C1492"/>
    <w:rsid w:val="001C3CC2"/>
    <w:rsid w:val="001C42F0"/>
    <w:rsid w:val="001C5883"/>
    <w:rsid w:val="001D14D3"/>
    <w:rsid w:val="001D176F"/>
    <w:rsid w:val="001D778C"/>
    <w:rsid w:val="001D79E3"/>
    <w:rsid w:val="001E50A4"/>
    <w:rsid w:val="001E7442"/>
    <w:rsid w:val="001E7E3B"/>
    <w:rsid w:val="001E7F5D"/>
    <w:rsid w:val="001F051D"/>
    <w:rsid w:val="001F1905"/>
    <w:rsid w:val="001F3627"/>
    <w:rsid w:val="001F45A7"/>
    <w:rsid w:val="0020691A"/>
    <w:rsid w:val="00206BC1"/>
    <w:rsid w:val="00207966"/>
    <w:rsid w:val="002104F2"/>
    <w:rsid w:val="002106E8"/>
    <w:rsid w:val="002115FC"/>
    <w:rsid w:val="00211C6B"/>
    <w:rsid w:val="0021358B"/>
    <w:rsid w:val="002145F7"/>
    <w:rsid w:val="00214A58"/>
    <w:rsid w:val="00224EF6"/>
    <w:rsid w:val="002257EE"/>
    <w:rsid w:val="00227BA7"/>
    <w:rsid w:val="00230808"/>
    <w:rsid w:val="00230DFA"/>
    <w:rsid w:val="00232CB3"/>
    <w:rsid w:val="00234008"/>
    <w:rsid w:val="0023702B"/>
    <w:rsid w:val="002375ED"/>
    <w:rsid w:val="00237B80"/>
    <w:rsid w:val="0024052D"/>
    <w:rsid w:val="0024107E"/>
    <w:rsid w:val="00244FD8"/>
    <w:rsid w:val="00245684"/>
    <w:rsid w:val="00245E8C"/>
    <w:rsid w:val="00247131"/>
    <w:rsid w:val="0025209D"/>
    <w:rsid w:val="002539EF"/>
    <w:rsid w:val="00254B0F"/>
    <w:rsid w:val="00254E96"/>
    <w:rsid w:val="0025590E"/>
    <w:rsid w:val="00266AFF"/>
    <w:rsid w:val="00267D3A"/>
    <w:rsid w:val="002702E3"/>
    <w:rsid w:val="002737D1"/>
    <w:rsid w:val="00273CE5"/>
    <w:rsid w:val="002803DD"/>
    <w:rsid w:val="00282A00"/>
    <w:rsid w:val="002841F7"/>
    <w:rsid w:val="002852B9"/>
    <w:rsid w:val="002A0BAF"/>
    <w:rsid w:val="002A1382"/>
    <w:rsid w:val="002A29ED"/>
    <w:rsid w:val="002A3329"/>
    <w:rsid w:val="002A456D"/>
    <w:rsid w:val="002A4B59"/>
    <w:rsid w:val="002A4FA0"/>
    <w:rsid w:val="002A6C43"/>
    <w:rsid w:val="002B1FE4"/>
    <w:rsid w:val="002C084E"/>
    <w:rsid w:val="002C086E"/>
    <w:rsid w:val="002C12F9"/>
    <w:rsid w:val="002C19B9"/>
    <w:rsid w:val="002C1D6C"/>
    <w:rsid w:val="002C29D3"/>
    <w:rsid w:val="002C342B"/>
    <w:rsid w:val="002C4881"/>
    <w:rsid w:val="002C4934"/>
    <w:rsid w:val="002C4A15"/>
    <w:rsid w:val="002C5350"/>
    <w:rsid w:val="002C6379"/>
    <w:rsid w:val="002C7A83"/>
    <w:rsid w:val="002D0D66"/>
    <w:rsid w:val="002D1671"/>
    <w:rsid w:val="002D1D71"/>
    <w:rsid w:val="002D23AC"/>
    <w:rsid w:val="002D2A47"/>
    <w:rsid w:val="002D2CD7"/>
    <w:rsid w:val="002D461C"/>
    <w:rsid w:val="002D6176"/>
    <w:rsid w:val="002D6B21"/>
    <w:rsid w:val="002D7DCE"/>
    <w:rsid w:val="002E1047"/>
    <w:rsid w:val="002E15ED"/>
    <w:rsid w:val="002E183E"/>
    <w:rsid w:val="002E487B"/>
    <w:rsid w:val="002E7335"/>
    <w:rsid w:val="002F34BB"/>
    <w:rsid w:val="002F5C12"/>
    <w:rsid w:val="003014C2"/>
    <w:rsid w:val="00301506"/>
    <w:rsid w:val="00302BB1"/>
    <w:rsid w:val="00303ABA"/>
    <w:rsid w:val="00304C2B"/>
    <w:rsid w:val="00311AF0"/>
    <w:rsid w:val="00312FD4"/>
    <w:rsid w:val="0031645B"/>
    <w:rsid w:val="0031710A"/>
    <w:rsid w:val="003279B2"/>
    <w:rsid w:val="00330BB5"/>
    <w:rsid w:val="00333610"/>
    <w:rsid w:val="003367E2"/>
    <w:rsid w:val="003374EE"/>
    <w:rsid w:val="00337985"/>
    <w:rsid w:val="0034134F"/>
    <w:rsid w:val="00341802"/>
    <w:rsid w:val="00341878"/>
    <w:rsid w:val="00341E66"/>
    <w:rsid w:val="00342954"/>
    <w:rsid w:val="003434ED"/>
    <w:rsid w:val="00343B53"/>
    <w:rsid w:val="00343B88"/>
    <w:rsid w:val="00344014"/>
    <w:rsid w:val="00347920"/>
    <w:rsid w:val="00347925"/>
    <w:rsid w:val="00351933"/>
    <w:rsid w:val="0035272F"/>
    <w:rsid w:val="00353212"/>
    <w:rsid w:val="00353AD8"/>
    <w:rsid w:val="003541ED"/>
    <w:rsid w:val="00354B65"/>
    <w:rsid w:val="00356187"/>
    <w:rsid w:val="00356688"/>
    <w:rsid w:val="00360A53"/>
    <w:rsid w:val="00363925"/>
    <w:rsid w:val="003650E3"/>
    <w:rsid w:val="00367B75"/>
    <w:rsid w:val="00370095"/>
    <w:rsid w:val="003714AF"/>
    <w:rsid w:val="003723DE"/>
    <w:rsid w:val="003737E6"/>
    <w:rsid w:val="00377837"/>
    <w:rsid w:val="00377D47"/>
    <w:rsid w:val="00380E01"/>
    <w:rsid w:val="00381F93"/>
    <w:rsid w:val="00382668"/>
    <w:rsid w:val="003851FF"/>
    <w:rsid w:val="00392EBE"/>
    <w:rsid w:val="0039403E"/>
    <w:rsid w:val="00396D25"/>
    <w:rsid w:val="00397084"/>
    <w:rsid w:val="003A0714"/>
    <w:rsid w:val="003A075F"/>
    <w:rsid w:val="003A0815"/>
    <w:rsid w:val="003A5A2C"/>
    <w:rsid w:val="003B1A58"/>
    <w:rsid w:val="003B3DA0"/>
    <w:rsid w:val="003B3EC5"/>
    <w:rsid w:val="003B6D01"/>
    <w:rsid w:val="003B6FC2"/>
    <w:rsid w:val="003C3FEA"/>
    <w:rsid w:val="003C6827"/>
    <w:rsid w:val="003C68BB"/>
    <w:rsid w:val="003C753E"/>
    <w:rsid w:val="003D05EB"/>
    <w:rsid w:val="003D1FF3"/>
    <w:rsid w:val="003D234B"/>
    <w:rsid w:val="003D46F6"/>
    <w:rsid w:val="003D4D19"/>
    <w:rsid w:val="003E03D2"/>
    <w:rsid w:val="003E28FB"/>
    <w:rsid w:val="003F0A3A"/>
    <w:rsid w:val="003F1138"/>
    <w:rsid w:val="003F1944"/>
    <w:rsid w:val="003F21F9"/>
    <w:rsid w:val="003F3872"/>
    <w:rsid w:val="003F41BB"/>
    <w:rsid w:val="003F41F7"/>
    <w:rsid w:val="003F61DC"/>
    <w:rsid w:val="00401C02"/>
    <w:rsid w:val="00402571"/>
    <w:rsid w:val="00402DB0"/>
    <w:rsid w:val="00406396"/>
    <w:rsid w:val="00406F22"/>
    <w:rsid w:val="00411162"/>
    <w:rsid w:val="00417F76"/>
    <w:rsid w:val="00420350"/>
    <w:rsid w:val="004234CB"/>
    <w:rsid w:val="004239E7"/>
    <w:rsid w:val="00426CA0"/>
    <w:rsid w:val="00430E62"/>
    <w:rsid w:val="00431537"/>
    <w:rsid w:val="00433F8F"/>
    <w:rsid w:val="00435663"/>
    <w:rsid w:val="00436DA5"/>
    <w:rsid w:val="0044553A"/>
    <w:rsid w:val="004478A9"/>
    <w:rsid w:val="00450086"/>
    <w:rsid w:val="00456760"/>
    <w:rsid w:val="0046014B"/>
    <w:rsid w:val="0046248E"/>
    <w:rsid w:val="00462978"/>
    <w:rsid w:val="00464B42"/>
    <w:rsid w:val="00465883"/>
    <w:rsid w:val="00470500"/>
    <w:rsid w:val="004715AE"/>
    <w:rsid w:val="00471BFC"/>
    <w:rsid w:val="00471E7F"/>
    <w:rsid w:val="00473042"/>
    <w:rsid w:val="00474E78"/>
    <w:rsid w:val="00480893"/>
    <w:rsid w:val="00483CD9"/>
    <w:rsid w:val="00484E18"/>
    <w:rsid w:val="004877BF"/>
    <w:rsid w:val="0049056A"/>
    <w:rsid w:val="00491848"/>
    <w:rsid w:val="00492101"/>
    <w:rsid w:val="004933E8"/>
    <w:rsid w:val="00494CC0"/>
    <w:rsid w:val="00495B9C"/>
    <w:rsid w:val="00497DE5"/>
    <w:rsid w:val="004A0D61"/>
    <w:rsid w:val="004A26A8"/>
    <w:rsid w:val="004A64ED"/>
    <w:rsid w:val="004B23A2"/>
    <w:rsid w:val="004B4F56"/>
    <w:rsid w:val="004B51E3"/>
    <w:rsid w:val="004B5B28"/>
    <w:rsid w:val="004C0567"/>
    <w:rsid w:val="004C5948"/>
    <w:rsid w:val="004C6FCF"/>
    <w:rsid w:val="004D04B3"/>
    <w:rsid w:val="004D053D"/>
    <w:rsid w:val="004D54E5"/>
    <w:rsid w:val="004D55B4"/>
    <w:rsid w:val="004D723A"/>
    <w:rsid w:val="004E11CD"/>
    <w:rsid w:val="004E1815"/>
    <w:rsid w:val="004E38D7"/>
    <w:rsid w:val="004F00F1"/>
    <w:rsid w:val="004F0AA1"/>
    <w:rsid w:val="004F2FBD"/>
    <w:rsid w:val="004F5746"/>
    <w:rsid w:val="0050089E"/>
    <w:rsid w:val="00502FDE"/>
    <w:rsid w:val="005053B3"/>
    <w:rsid w:val="00505F9D"/>
    <w:rsid w:val="00505FDA"/>
    <w:rsid w:val="00510287"/>
    <w:rsid w:val="00511E92"/>
    <w:rsid w:val="00511F67"/>
    <w:rsid w:val="00514834"/>
    <w:rsid w:val="005205EE"/>
    <w:rsid w:val="00521996"/>
    <w:rsid w:val="005237F5"/>
    <w:rsid w:val="00525C8C"/>
    <w:rsid w:val="00525D1D"/>
    <w:rsid w:val="0053054F"/>
    <w:rsid w:val="0053066A"/>
    <w:rsid w:val="0053576C"/>
    <w:rsid w:val="0053704B"/>
    <w:rsid w:val="0053784A"/>
    <w:rsid w:val="0054399B"/>
    <w:rsid w:val="00543E56"/>
    <w:rsid w:val="00544FEC"/>
    <w:rsid w:val="00546BA2"/>
    <w:rsid w:val="005511F7"/>
    <w:rsid w:val="00551638"/>
    <w:rsid w:val="0055281F"/>
    <w:rsid w:val="005532B5"/>
    <w:rsid w:val="005535FD"/>
    <w:rsid w:val="0055567D"/>
    <w:rsid w:val="005570CA"/>
    <w:rsid w:val="00562547"/>
    <w:rsid w:val="005662EB"/>
    <w:rsid w:val="005665D1"/>
    <w:rsid w:val="005723F2"/>
    <w:rsid w:val="0057613C"/>
    <w:rsid w:val="00576512"/>
    <w:rsid w:val="00576BB8"/>
    <w:rsid w:val="0057747A"/>
    <w:rsid w:val="0058188B"/>
    <w:rsid w:val="00581FE6"/>
    <w:rsid w:val="0058207A"/>
    <w:rsid w:val="00582C23"/>
    <w:rsid w:val="005836C5"/>
    <w:rsid w:val="00584971"/>
    <w:rsid w:val="00584D57"/>
    <w:rsid w:val="00586EB4"/>
    <w:rsid w:val="00587C46"/>
    <w:rsid w:val="005957F4"/>
    <w:rsid w:val="00597295"/>
    <w:rsid w:val="005A25FD"/>
    <w:rsid w:val="005A2E8E"/>
    <w:rsid w:val="005A3681"/>
    <w:rsid w:val="005A5CEB"/>
    <w:rsid w:val="005A6F07"/>
    <w:rsid w:val="005A76A2"/>
    <w:rsid w:val="005B07FC"/>
    <w:rsid w:val="005B326F"/>
    <w:rsid w:val="005B3629"/>
    <w:rsid w:val="005B3E59"/>
    <w:rsid w:val="005B587F"/>
    <w:rsid w:val="005B68C2"/>
    <w:rsid w:val="005B7FA1"/>
    <w:rsid w:val="005C2D3A"/>
    <w:rsid w:val="005C4AA4"/>
    <w:rsid w:val="005C6C8C"/>
    <w:rsid w:val="005C7A0B"/>
    <w:rsid w:val="005C7F05"/>
    <w:rsid w:val="005D00A0"/>
    <w:rsid w:val="005D1C95"/>
    <w:rsid w:val="005D2E14"/>
    <w:rsid w:val="005D3A71"/>
    <w:rsid w:val="005D47DF"/>
    <w:rsid w:val="005D4BDB"/>
    <w:rsid w:val="005D6223"/>
    <w:rsid w:val="005D6D8D"/>
    <w:rsid w:val="005D7E9C"/>
    <w:rsid w:val="005E145E"/>
    <w:rsid w:val="005E41A6"/>
    <w:rsid w:val="005E5860"/>
    <w:rsid w:val="005E60FE"/>
    <w:rsid w:val="005F0F21"/>
    <w:rsid w:val="005F1157"/>
    <w:rsid w:val="005F1C7C"/>
    <w:rsid w:val="005F555F"/>
    <w:rsid w:val="005F6357"/>
    <w:rsid w:val="005F6843"/>
    <w:rsid w:val="00603D02"/>
    <w:rsid w:val="006043A5"/>
    <w:rsid w:val="006058B5"/>
    <w:rsid w:val="006063DC"/>
    <w:rsid w:val="006100C6"/>
    <w:rsid w:val="006100F2"/>
    <w:rsid w:val="0061096E"/>
    <w:rsid w:val="00612028"/>
    <w:rsid w:val="00613518"/>
    <w:rsid w:val="00614021"/>
    <w:rsid w:val="006167D9"/>
    <w:rsid w:val="006176FD"/>
    <w:rsid w:val="00621346"/>
    <w:rsid w:val="0062274A"/>
    <w:rsid w:val="00625324"/>
    <w:rsid w:val="006301BB"/>
    <w:rsid w:val="00631CF7"/>
    <w:rsid w:val="00633896"/>
    <w:rsid w:val="006341E3"/>
    <w:rsid w:val="00636F42"/>
    <w:rsid w:val="0064295C"/>
    <w:rsid w:val="00643390"/>
    <w:rsid w:val="006447D5"/>
    <w:rsid w:val="00645185"/>
    <w:rsid w:val="00645405"/>
    <w:rsid w:val="00645DB9"/>
    <w:rsid w:val="0064654C"/>
    <w:rsid w:val="006501E6"/>
    <w:rsid w:val="00652688"/>
    <w:rsid w:val="006530CA"/>
    <w:rsid w:val="006532A0"/>
    <w:rsid w:val="00660291"/>
    <w:rsid w:val="00664E7B"/>
    <w:rsid w:val="00664EA6"/>
    <w:rsid w:val="00665266"/>
    <w:rsid w:val="00665DFB"/>
    <w:rsid w:val="006671A1"/>
    <w:rsid w:val="00670020"/>
    <w:rsid w:val="00670AD5"/>
    <w:rsid w:val="00670AEA"/>
    <w:rsid w:val="00671465"/>
    <w:rsid w:val="00673776"/>
    <w:rsid w:val="00673B1D"/>
    <w:rsid w:val="006752A1"/>
    <w:rsid w:val="00676720"/>
    <w:rsid w:val="00682E27"/>
    <w:rsid w:val="006835BB"/>
    <w:rsid w:val="00685152"/>
    <w:rsid w:val="006876F8"/>
    <w:rsid w:val="00691A78"/>
    <w:rsid w:val="00692CF9"/>
    <w:rsid w:val="00694D51"/>
    <w:rsid w:val="00694DD0"/>
    <w:rsid w:val="006974AE"/>
    <w:rsid w:val="006A4E04"/>
    <w:rsid w:val="006A626B"/>
    <w:rsid w:val="006A7152"/>
    <w:rsid w:val="006A7AE9"/>
    <w:rsid w:val="006B07FA"/>
    <w:rsid w:val="006B0C42"/>
    <w:rsid w:val="006B506B"/>
    <w:rsid w:val="006B6666"/>
    <w:rsid w:val="006B69C1"/>
    <w:rsid w:val="006C15F3"/>
    <w:rsid w:val="006C1978"/>
    <w:rsid w:val="006C4902"/>
    <w:rsid w:val="006C797F"/>
    <w:rsid w:val="006C7B87"/>
    <w:rsid w:val="006D3477"/>
    <w:rsid w:val="006D3491"/>
    <w:rsid w:val="006D397D"/>
    <w:rsid w:val="006E1CAE"/>
    <w:rsid w:val="006E29DC"/>
    <w:rsid w:val="006E4251"/>
    <w:rsid w:val="006E6618"/>
    <w:rsid w:val="006F0D10"/>
    <w:rsid w:val="006F16D0"/>
    <w:rsid w:val="006F2B70"/>
    <w:rsid w:val="006F32A7"/>
    <w:rsid w:val="006F3FF1"/>
    <w:rsid w:val="006F40F7"/>
    <w:rsid w:val="006F76D8"/>
    <w:rsid w:val="00701C7D"/>
    <w:rsid w:val="0070313E"/>
    <w:rsid w:val="007056F7"/>
    <w:rsid w:val="00707C2D"/>
    <w:rsid w:val="00710B26"/>
    <w:rsid w:val="00711389"/>
    <w:rsid w:val="00716EF4"/>
    <w:rsid w:val="007248ED"/>
    <w:rsid w:val="0072668C"/>
    <w:rsid w:val="007266C6"/>
    <w:rsid w:val="007270AD"/>
    <w:rsid w:val="00730502"/>
    <w:rsid w:val="007336E0"/>
    <w:rsid w:val="00735F0D"/>
    <w:rsid w:val="00737A95"/>
    <w:rsid w:val="0074631E"/>
    <w:rsid w:val="00747EE0"/>
    <w:rsid w:val="007500ED"/>
    <w:rsid w:val="00750CC2"/>
    <w:rsid w:val="00753137"/>
    <w:rsid w:val="0075318C"/>
    <w:rsid w:val="00754209"/>
    <w:rsid w:val="00757BE3"/>
    <w:rsid w:val="00761374"/>
    <w:rsid w:val="0076274C"/>
    <w:rsid w:val="00764400"/>
    <w:rsid w:val="0076441B"/>
    <w:rsid w:val="0076471F"/>
    <w:rsid w:val="0076474D"/>
    <w:rsid w:val="007652F9"/>
    <w:rsid w:val="00771415"/>
    <w:rsid w:val="007723C6"/>
    <w:rsid w:val="00776BFB"/>
    <w:rsid w:val="007847F6"/>
    <w:rsid w:val="007938CA"/>
    <w:rsid w:val="00796E83"/>
    <w:rsid w:val="007B0E1A"/>
    <w:rsid w:val="007B26ED"/>
    <w:rsid w:val="007B34E6"/>
    <w:rsid w:val="007B394D"/>
    <w:rsid w:val="007B5E84"/>
    <w:rsid w:val="007B5EFB"/>
    <w:rsid w:val="007B65FD"/>
    <w:rsid w:val="007C1373"/>
    <w:rsid w:val="007C262E"/>
    <w:rsid w:val="007C273F"/>
    <w:rsid w:val="007C4E60"/>
    <w:rsid w:val="007C69A8"/>
    <w:rsid w:val="007D6D90"/>
    <w:rsid w:val="007E1274"/>
    <w:rsid w:val="007E2D5B"/>
    <w:rsid w:val="007E3862"/>
    <w:rsid w:val="007E39EC"/>
    <w:rsid w:val="007E3C2E"/>
    <w:rsid w:val="007E3F87"/>
    <w:rsid w:val="007E5C57"/>
    <w:rsid w:val="007E669A"/>
    <w:rsid w:val="007E7945"/>
    <w:rsid w:val="007F280D"/>
    <w:rsid w:val="007F41A5"/>
    <w:rsid w:val="007F5423"/>
    <w:rsid w:val="008017E6"/>
    <w:rsid w:val="00804523"/>
    <w:rsid w:val="00807794"/>
    <w:rsid w:val="008079A8"/>
    <w:rsid w:val="0081021F"/>
    <w:rsid w:val="00810AD8"/>
    <w:rsid w:val="0081124C"/>
    <w:rsid w:val="00812804"/>
    <w:rsid w:val="00812842"/>
    <w:rsid w:val="0081532A"/>
    <w:rsid w:val="00821501"/>
    <w:rsid w:val="00825B8C"/>
    <w:rsid w:val="00831482"/>
    <w:rsid w:val="008324EE"/>
    <w:rsid w:val="00835EFD"/>
    <w:rsid w:val="00837710"/>
    <w:rsid w:val="0084252F"/>
    <w:rsid w:val="00842791"/>
    <w:rsid w:val="00843D85"/>
    <w:rsid w:val="008457CD"/>
    <w:rsid w:val="00851293"/>
    <w:rsid w:val="00852572"/>
    <w:rsid w:val="00852DE8"/>
    <w:rsid w:val="00853716"/>
    <w:rsid w:val="00853FD6"/>
    <w:rsid w:val="00854620"/>
    <w:rsid w:val="0085547F"/>
    <w:rsid w:val="00861F49"/>
    <w:rsid w:val="00863E62"/>
    <w:rsid w:val="00864F33"/>
    <w:rsid w:val="0086643F"/>
    <w:rsid w:val="00867BA1"/>
    <w:rsid w:val="00870C55"/>
    <w:rsid w:val="0087228C"/>
    <w:rsid w:val="00875652"/>
    <w:rsid w:val="00875F97"/>
    <w:rsid w:val="008803AC"/>
    <w:rsid w:val="00880FDE"/>
    <w:rsid w:val="008833C2"/>
    <w:rsid w:val="00893EC7"/>
    <w:rsid w:val="00895CC5"/>
    <w:rsid w:val="00896DE1"/>
    <w:rsid w:val="008A10A7"/>
    <w:rsid w:val="008A1722"/>
    <w:rsid w:val="008A2920"/>
    <w:rsid w:val="008A3EB7"/>
    <w:rsid w:val="008A4F50"/>
    <w:rsid w:val="008B2909"/>
    <w:rsid w:val="008B6883"/>
    <w:rsid w:val="008B7CA8"/>
    <w:rsid w:val="008C0C27"/>
    <w:rsid w:val="008C376C"/>
    <w:rsid w:val="008D0034"/>
    <w:rsid w:val="008D12C3"/>
    <w:rsid w:val="008D3C63"/>
    <w:rsid w:val="008D3E9F"/>
    <w:rsid w:val="008D47F6"/>
    <w:rsid w:val="008D66B1"/>
    <w:rsid w:val="008D71FF"/>
    <w:rsid w:val="008E1E3F"/>
    <w:rsid w:val="008E1ECE"/>
    <w:rsid w:val="008E36C8"/>
    <w:rsid w:val="008E39B4"/>
    <w:rsid w:val="008E428B"/>
    <w:rsid w:val="008E4931"/>
    <w:rsid w:val="008E68CA"/>
    <w:rsid w:val="008F01BB"/>
    <w:rsid w:val="008F033C"/>
    <w:rsid w:val="008F094A"/>
    <w:rsid w:val="008F25B4"/>
    <w:rsid w:val="008F6B6A"/>
    <w:rsid w:val="00901257"/>
    <w:rsid w:val="0090476D"/>
    <w:rsid w:val="00906FD4"/>
    <w:rsid w:val="00907EAD"/>
    <w:rsid w:val="0091118B"/>
    <w:rsid w:val="0091571F"/>
    <w:rsid w:val="00916462"/>
    <w:rsid w:val="00917E57"/>
    <w:rsid w:val="00920846"/>
    <w:rsid w:val="00922E99"/>
    <w:rsid w:val="00926CF0"/>
    <w:rsid w:val="00933248"/>
    <w:rsid w:val="00933431"/>
    <w:rsid w:val="0093749C"/>
    <w:rsid w:val="00941DF3"/>
    <w:rsid w:val="00942BAA"/>
    <w:rsid w:val="00942C60"/>
    <w:rsid w:val="0094630C"/>
    <w:rsid w:val="009503C7"/>
    <w:rsid w:val="0095445C"/>
    <w:rsid w:val="00955A84"/>
    <w:rsid w:val="00956706"/>
    <w:rsid w:val="00957011"/>
    <w:rsid w:val="0095711B"/>
    <w:rsid w:val="00963684"/>
    <w:rsid w:val="009640A1"/>
    <w:rsid w:val="009643B3"/>
    <w:rsid w:val="00964D58"/>
    <w:rsid w:val="00971240"/>
    <w:rsid w:val="00973761"/>
    <w:rsid w:val="0097645F"/>
    <w:rsid w:val="009808E5"/>
    <w:rsid w:val="0098247E"/>
    <w:rsid w:val="00983006"/>
    <w:rsid w:val="0098456F"/>
    <w:rsid w:val="00984A52"/>
    <w:rsid w:val="00986193"/>
    <w:rsid w:val="009867AF"/>
    <w:rsid w:val="00986F77"/>
    <w:rsid w:val="009874FF"/>
    <w:rsid w:val="009936E2"/>
    <w:rsid w:val="00993F01"/>
    <w:rsid w:val="009968CF"/>
    <w:rsid w:val="009A0857"/>
    <w:rsid w:val="009A0B88"/>
    <w:rsid w:val="009A1404"/>
    <w:rsid w:val="009A1431"/>
    <w:rsid w:val="009A5A18"/>
    <w:rsid w:val="009A6B01"/>
    <w:rsid w:val="009A6BAE"/>
    <w:rsid w:val="009B60C4"/>
    <w:rsid w:val="009B7343"/>
    <w:rsid w:val="009B7839"/>
    <w:rsid w:val="009C7490"/>
    <w:rsid w:val="009C74A3"/>
    <w:rsid w:val="009D0173"/>
    <w:rsid w:val="009D0F09"/>
    <w:rsid w:val="009D0F7D"/>
    <w:rsid w:val="009D1D3F"/>
    <w:rsid w:val="009D1D99"/>
    <w:rsid w:val="009D2C51"/>
    <w:rsid w:val="009D4700"/>
    <w:rsid w:val="009D4B3A"/>
    <w:rsid w:val="009D4B48"/>
    <w:rsid w:val="009D60DA"/>
    <w:rsid w:val="009D6615"/>
    <w:rsid w:val="009D780A"/>
    <w:rsid w:val="009E13DE"/>
    <w:rsid w:val="009E2D83"/>
    <w:rsid w:val="009E5AC7"/>
    <w:rsid w:val="009E6289"/>
    <w:rsid w:val="009F1CF7"/>
    <w:rsid w:val="009F2141"/>
    <w:rsid w:val="009F5050"/>
    <w:rsid w:val="009F5955"/>
    <w:rsid w:val="009F64C8"/>
    <w:rsid w:val="009F7B09"/>
    <w:rsid w:val="009F7CD8"/>
    <w:rsid w:val="00A022ED"/>
    <w:rsid w:val="00A044A4"/>
    <w:rsid w:val="00A07F57"/>
    <w:rsid w:val="00A10055"/>
    <w:rsid w:val="00A157E0"/>
    <w:rsid w:val="00A15885"/>
    <w:rsid w:val="00A167F0"/>
    <w:rsid w:val="00A17E0A"/>
    <w:rsid w:val="00A20023"/>
    <w:rsid w:val="00A2037D"/>
    <w:rsid w:val="00A217E4"/>
    <w:rsid w:val="00A22054"/>
    <w:rsid w:val="00A2321E"/>
    <w:rsid w:val="00A23661"/>
    <w:rsid w:val="00A2450A"/>
    <w:rsid w:val="00A25096"/>
    <w:rsid w:val="00A2718C"/>
    <w:rsid w:val="00A27E3B"/>
    <w:rsid w:val="00A3198E"/>
    <w:rsid w:val="00A31C0F"/>
    <w:rsid w:val="00A32047"/>
    <w:rsid w:val="00A3446B"/>
    <w:rsid w:val="00A369EA"/>
    <w:rsid w:val="00A40E62"/>
    <w:rsid w:val="00A42D63"/>
    <w:rsid w:val="00A478AA"/>
    <w:rsid w:val="00A526B8"/>
    <w:rsid w:val="00A556CD"/>
    <w:rsid w:val="00A61796"/>
    <w:rsid w:val="00A63622"/>
    <w:rsid w:val="00A65406"/>
    <w:rsid w:val="00A67909"/>
    <w:rsid w:val="00A70983"/>
    <w:rsid w:val="00A71057"/>
    <w:rsid w:val="00A721C2"/>
    <w:rsid w:val="00A721E9"/>
    <w:rsid w:val="00A740FF"/>
    <w:rsid w:val="00A74B9E"/>
    <w:rsid w:val="00A80195"/>
    <w:rsid w:val="00A81535"/>
    <w:rsid w:val="00A83391"/>
    <w:rsid w:val="00A83AE2"/>
    <w:rsid w:val="00A87B6F"/>
    <w:rsid w:val="00A923F3"/>
    <w:rsid w:val="00A94240"/>
    <w:rsid w:val="00A94511"/>
    <w:rsid w:val="00A947DA"/>
    <w:rsid w:val="00A95E11"/>
    <w:rsid w:val="00A967AC"/>
    <w:rsid w:val="00AA075D"/>
    <w:rsid w:val="00AA0B58"/>
    <w:rsid w:val="00AA2B38"/>
    <w:rsid w:val="00AA3189"/>
    <w:rsid w:val="00AA3FC9"/>
    <w:rsid w:val="00AA4C72"/>
    <w:rsid w:val="00AA69A5"/>
    <w:rsid w:val="00AA7887"/>
    <w:rsid w:val="00AB24F5"/>
    <w:rsid w:val="00AB48A9"/>
    <w:rsid w:val="00AC14A7"/>
    <w:rsid w:val="00AC4186"/>
    <w:rsid w:val="00AC43E9"/>
    <w:rsid w:val="00AC45F4"/>
    <w:rsid w:val="00AC5AAB"/>
    <w:rsid w:val="00AC6012"/>
    <w:rsid w:val="00AC617F"/>
    <w:rsid w:val="00AC6640"/>
    <w:rsid w:val="00AC670A"/>
    <w:rsid w:val="00AC791D"/>
    <w:rsid w:val="00AC7C68"/>
    <w:rsid w:val="00AD5E77"/>
    <w:rsid w:val="00AD602C"/>
    <w:rsid w:val="00AD68C6"/>
    <w:rsid w:val="00AE35C1"/>
    <w:rsid w:val="00AE3E2C"/>
    <w:rsid w:val="00AE47CB"/>
    <w:rsid w:val="00AE587C"/>
    <w:rsid w:val="00AE728B"/>
    <w:rsid w:val="00AF5497"/>
    <w:rsid w:val="00AF56FE"/>
    <w:rsid w:val="00B01C15"/>
    <w:rsid w:val="00B01EA8"/>
    <w:rsid w:val="00B0221B"/>
    <w:rsid w:val="00B03EFB"/>
    <w:rsid w:val="00B043D5"/>
    <w:rsid w:val="00B062FF"/>
    <w:rsid w:val="00B069CB"/>
    <w:rsid w:val="00B07F09"/>
    <w:rsid w:val="00B105B2"/>
    <w:rsid w:val="00B1535B"/>
    <w:rsid w:val="00B168B4"/>
    <w:rsid w:val="00B246AB"/>
    <w:rsid w:val="00B317FB"/>
    <w:rsid w:val="00B31AC2"/>
    <w:rsid w:val="00B32DA0"/>
    <w:rsid w:val="00B3350E"/>
    <w:rsid w:val="00B3532B"/>
    <w:rsid w:val="00B35ABC"/>
    <w:rsid w:val="00B35ABD"/>
    <w:rsid w:val="00B36DCC"/>
    <w:rsid w:val="00B425D8"/>
    <w:rsid w:val="00B4311C"/>
    <w:rsid w:val="00B43C35"/>
    <w:rsid w:val="00B44F4D"/>
    <w:rsid w:val="00B454F5"/>
    <w:rsid w:val="00B45807"/>
    <w:rsid w:val="00B459E8"/>
    <w:rsid w:val="00B460FB"/>
    <w:rsid w:val="00B46399"/>
    <w:rsid w:val="00B508E1"/>
    <w:rsid w:val="00B52C10"/>
    <w:rsid w:val="00B53A12"/>
    <w:rsid w:val="00B57BE9"/>
    <w:rsid w:val="00B62242"/>
    <w:rsid w:val="00B6454A"/>
    <w:rsid w:val="00B64D56"/>
    <w:rsid w:val="00B70443"/>
    <w:rsid w:val="00B76E2F"/>
    <w:rsid w:val="00B77C3D"/>
    <w:rsid w:val="00B805ED"/>
    <w:rsid w:val="00B82779"/>
    <w:rsid w:val="00B84589"/>
    <w:rsid w:val="00B90EBA"/>
    <w:rsid w:val="00B9263E"/>
    <w:rsid w:val="00B93BC0"/>
    <w:rsid w:val="00B9416B"/>
    <w:rsid w:val="00B94444"/>
    <w:rsid w:val="00B944BA"/>
    <w:rsid w:val="00B9499C"/>
    <w:rsid w:val="00B95949"/>
    <w:rsid w:val="00B96A68"/>
    <w:rsid w:val="00BA01D1"/>
    <w:rsid w:val="00BA0A14"/>
    <w:rsid w:val="00BA0F77"/>
    <w:rsid w:val="00BA13E1"/>
    <w:rsid w:val="00BA38F2"/>
    <w:rsid w:val="00BA463B"/>
    <w:rsid w:val="00BB01F3"/>
    <w:rsid w:val="00BB2DDD"/>
    <w:rsid w:val="00BB2F5A"/>
    <w:rsid w:val="00BB30A5"/>
    <w:rsid w:val="00BB3ED8"/>
    <w:rsid w:val="00BB597D"/>
    <w:rsid w:val="00BB6E0B"/>
    <w:rsid w:val="00BB7762"/>
    <w:rsid w:val="00BC0BF7"/>
    <w:rsid w:val="00BC1696"/>
    <w:rsid w:val="00BC4889"/>
    <w:rsid w:val="00BC7800"/>
    <w:rsid w:val="00BD278E"/>
    <w:rsid w:val="00BD3F79"/>
    <w:rsid w:val="00BD438C"/>
    <w:rsid w:val="00BD5705"/>
    <w:rsid w:val="00BD5D76"/>
    <w:rsid w:val="00BD669E"/>
    <w:rsid w:val="00BE0504"/>
    <w:rsid w:val="00BE45BD"/>
    <w:rsid w:val="00BE48C1"/>
    <w:rsid w:val="00BE6CE3"/>
    <w:rsid w:val="00BE77B8"/>
    <w:rsid w:val="00BE7D2B"/>
    <w:rsid w:val="00BF1EBD"/>
    <w:rsid w:val="00BF7B58"/>
    <w:rsid w:val="00C00F75"/>
    <w:rsid w:val="00C0152C"/>
    <w:rsid w:val="00C02E4B"/>
    <w:rsid w:val="00C03B91"/>
    <w:rsid w:val="00C063A8"/>
    <w:rsid w:val="00C068DF"/>
    <w:rsid w:val="00C10499"/>
    <w:rsid w:val="00C1325A"/>
    <w:rsid w:val="00C16172"/>
    <w:rsid w:val="00C1644F"/>
    <w:rsid w:val="00C176F4"/>
    <w:rsid w:val="00C200EE"/>
    <w:rsid w:val="00C21681"/>
    <w:rsid w:val="00C21ABB"/>
    <w:rsid w:val="00C25697"/>
    <w:rsid w:val="00C261BF"/>
    <w:rsid w:val="00C2703F"/>
    <w:rsid w:val="00C30446"/>
    <w:rsid w:val="00C33344"/>
    <w:rsid w:val="00C33B68"/>
    <w:rsid w:val="00C33FA6"/>
    <w:rsid w:val="00C33FAF"/>
    <w:rsid w:val="00C34908"/>
    <w:rsid w:val="00C35CC5"/>
    <w:rsid w:val="00C375B7"/>
    <w:rsid w:val="00C37F29"/>
    <w:rsid w:val="00C40BD7"/>
    <w:rsid w:val="00C41A55"/>
    <w:rsid w:val="00C41D57"/>
    <w:rsid w:val="00C50C49"/>
    <w:rsid w:val="00C524AE"/>
    <w:rsid w:val="00C57833"/>
    <w:rsid w:val="00C6083B"/>
    <w:rsid w:val="00C61170"/>
    <w:rsid w:val="00C6619D"/>
    <w:rsid w:val="00C67909"/>
    <w:rsid w:val="00C7119A"/>
    <w:rsid w:val="00C737A4"/>
    <w:rsid w:val="00C75588"/>
    <w:rsid w:val="00C75B01"/>
    <w:rsid w:val="00C7619C"/>
    <w:rsid w:val="00C778BD"/>
    <w:rsid w:val="00C8088B"/>
    <w:rsid w:val="00C80C57"/>
    <w:rsid w:val="00C81C48"/>
    <w:rsid w:val="00C8228E"/>
    <w:rsid w:val="00C84EF0"/>
    <w:rsid w:val="00C910FA"/>
    <w:rsid w:val="00C934F9"/>
    <w:rsid w:val="00C948FC"/>
    <w:rsid w:val="00C94EA9"/>
    <w:rsid w:val="00CA1EDA"/>
    <w:rsid w:val="00CA482E"/>
    <w:rsid w:val="00CA4D75"/>
    <w:rsid w:val="00CB2562"/>
    <w:rsid w:val="00CB3F18"/>
    <w:rsid w:val="00CB3F6D"/>
    <w:rsid w:val="00CB5FF4"/>
    <w:rsid w:val="00CB6AFF"/>
    <w:rsid w:val="00CC3457"/>
    <w:rsid w:val="00CC4E8D"/>
    <w:rsid w:val="00CC5592"/>
    <w:rsid w:val="00CC602C"/>
    <w:rsid w:val="00CD0B6E"/>
    <w:rsid w:val="00CD1205"/>
    <w:rsid w:val="00CD23CD"/>
    <w:rsid w:val="00CD3D6E"/>
    <w:rsid w:val="00CD41F5"/>
    <w:rsid w:val="00CD4769"/>
    <w:rsid w:val="00CE280A"/>
    <w:rsid w:val="00CE52D5"/>
    <w:rsid w:val="00CE6157"/>
    <w:rsid w:val="00CF5421"/>
    <w:rsid w:val="00CF59FB"/>
    <w:rsid w:val="00D034D6"/>
    <w:rsid w:val="00D044FB"/>
    <w:rsid w:val="00D059DB"/>
    <w:rsid w:val="00D05E01"/>
    <w:rsid w:val="00D06413"/>
    <w:rsid w:val="00D11B65"/>
    <w:rsid w:val="00D11BF1"/>
    <w:rsid w:val="00D1260B"/>
    <w:rsid w:val="00D13CCF"/>
    <w:rsid w:val="00D15F8C"/>
    <w:rsid w:val="00D16B2D"/>
    <w:rsid w:val="00D172EE"/>
    <w:rsid w:val="00D176A3"/>
    <w:rsid w:val="00D17CD6"/>
    <w:rsid w:val="00D17E1D"/>
    <w:rsid w:val="00D2314C"/>
    <w:rsid w:val="00D25D9E"/>
    <w:rsid w:val="00D2678D"/>
    <w:rsid w:val="00D26B8B"/>
    <w:rsid w:val="00D26E6B"/>
    <w:rsid w:val="00D27C32"/>
    <w:rsid w:val="00D30CF9"/>
    <w:rsid w:val="00D31069"/>
    <w:rsid w:val="00D32A31"/>
    <w:rsid w:val="00D34D5D"/>
    <w:rsid w:val="00D43BE5"/>
    <w:rsid w:val="00D43E17"/>
    <w:rsid w:val="00D455B9"/>
    <w:rsid w:val="00D47C53"/>
    <w:rsid w:val="00D546A2"/>
    <w:rsid w:val="00D55346"/>
    <w:rsid w:val="00D5642D"/>
    <w:rsid w:val="00D62614"/>
    <w:rsid w:val="00D6744C"/>
    <w:rsid w:val="00D67F58"/>
    <w:rsid w:val="00D70D3D"/>
    <w:rsid w:val="00D72217"/>
    <w:rsid w:val="00D732CC"/>
    <w:rsid w:val="00D735DA"/>
    <w:rsid w:val="00D74622"/>
    <w:rsid w:val="00D747F5"/>
    <w:rsid w:val="00D75507"/>
    <w:rsid w:val="00D759FA"/>
    <w:rsid w:val="00D828F2"/>
    <w:rsid w:val="00D830EF"/>
    <w:rsid w:val="00D849C1"/>
    <w:rsid w:val="00D84DB0"/>
    <w:rsid w:val="00D85992"/>
    <w:rsid w:val="00D95561"/>
    <w:rsid w:val="00D95802"/>
    <w:rsid w:val="00DA35AF"/>
    <w:rsid w:val="00DA36CA"/>
    <w:rsid w:val="00DA3E08"/>
    <w:rsid w:val="00DA4139"/>
    <w:rsid w:val="00DA4A45"/>
    <w:rsid w:val="00DA51E6"/>
    <w:rsid w:val="00DA7903"/>
    <w:rsid w:val="00DA7BCB"/>
    <w:rsid w:val="00DB0ACB"/>
    <w:rsid w:val="00DB3682"/>
    <w:rsid w:val="00DB3690"/>
    <w:rsid w:val="00DB4E5F"/>
    <w:rsid w:val="00DB572E"/>
    <w:rsid w:val="00DC75CB"/>
    <w:rsid w:val="00DD06F7"/>
    <w:rsid w:val="00DD11C4"/>
    <w:rsid w:val="00DD1340"/>
    <w:rsid w:val="00DD2BB7"/>
    <w:rsid w:val="00DE158F"/>
    <w:rsid w:val="00DE15B7"/>
    <w:rsid w:val="00DE1CF6"/>
    <w:rsid w:val="00DE268E"/>
    <w:rsid w:val="00DE290A"/>
    <w:rsid w:val="00DE4DAB"/>
    <w:rsid w:val="00DE6252"/>
    <w:rsid w:val="00DE714C"/>
    <w:rsid w:val="00DE7448"/>
    <w:rsid w:val="00DE7718"/>
    <w:rsid w:val="00DF2D2B"/>
    <w:rsid w:val="00DF7284"/>
    <w:rsid w:val="00DF7346"/>
    <w:rsid w:val="00DF74C1"/>
    <w:rsid w:val="00E010DA"/>
    <w:rsid w:val="00E02348"/>
    <w:rsid w:val="00E025FB"/>
    <w:rsid w:val="00E03EF5"/>
    <w:rsid w:val="00E10976"/>
    <w:rsid w:val="00E12471"/>
    <w:rsid w:val="00E138E6"/>
    <w:rsid w:val="00E14061"/>
    <w:rsid w:val="00E26B54"/>
    <w:rsid w:val="00E31797"/>
    <w:rsid w:val="00E3196B"/>
    <w:rsid w:val="00E342DB"/>
    <w:rsid w:val="00E342E9"/>
    <w:rsid w:val="00E35989"/>
    <w:rsid w:val="00E37ECC"/>
    <w:rsid w:val="00E40399"/>
    <w:rsid w:val="00E41F2D"/>
    <w:rsid w:val="00E42E99"/>
    <w:rsid w:val="00E43234"/>
    <w:rsid w:val="00E458FB"/>
    <w:rsid w:val="00E47231"/>
    <w:rsid w:val="00E477A6"/>
    <w:rsid w:val="00E509B9"/>
    <w:rsid w:val="00E5128B"/>
    <w:rsid w:val="00E5237D"/>
    <w:rsid w:val="00E52A8A"/>
    <w:rsid w:val="00E52CF5"/>
    <w:rsid w:val="00E52D9F"/>
    <w:rsid w:val="00E5401D"/>
    <w:rsid w:val="00E55969"/>
    <w:rsid w:val="00E56405"/>
    <w:rsid w:val="00E56CAE"/>
    <w:rsid w:val="00E601B6"/>
    <w:rsid w:val="00E60EE3"/>
    <w:rsid w:val="00E64717"/>
    <w:rsid w:val="00E65113"/>
    <w:rsid w:val="00E66701"/>
    <w:rsid w:val="00E66819"/>
    <w:rsid w:val="00E674B1"/>
    <w:rsid w:val="00E674BC"/>
    <w:rsid w:val="00E7174A"/>
    <w:rsid w:val="00E72024"/>
    <w:rsid w:val="00E7564D"/>
    <w:rsid w:val="00E756FA"/>
    <w:rsid w:val="00E75E93"/>
    <w:rsid w:val="00E805CA"/>
    <w:rsid w:val="00E84560"/>
    <w:rsid w:val="00E8500E"/>
    <w:rsid w:val="00E92530"/>
    <w:rsid w:val="00E95DDE"/>
    <w:rsid w:val="00E97888"/>
    <w:rsid w:val="00EA0A2B"/>
    <w:rsid w:val="00EA17A9"/>
    <w:rsid w:val="00EA2DDD"/>
    <w:rsid w:val="00EA3726"/>
    <w:rsid w:val="00EA564C"/>
    <w:rsid w:val="00EA5A57"/>
    <w:rsid w:val="00EA6CCB"/>
    <w:rsid w:val="00EB22A9"/>
    <w:rsid w:val="00EB327E"/>
    <w:rsid w:val="00EB3F4C"/>
    <w:rsid w:val="00EB7741"/>
    <w:rsid w:val="00EC25A7"/>
    <w:rsid w:val="00EC52ED"/>
    <w:rsid w:val="00EC6840"/>
    <w:rsid w:val="00EC6F3A"/>
    <w:rsid w:val="00ED13CB"/>
    <w:rsid w:val="00ED23DF"/>
    <w:rsid w:val="00ED3858"/>
    <w:rsid w:val="00ED7F8C"/>
    <w:rsid w:val="00EE04DE"/>
    <w:rsid w:val="00EE2F7D"/>
    <w:rsid w:val="00EE356B"/>
    <w:rsid w:val="00EE563F"/>
    <w:rsid w:val="00EF39DD"/>
    <w:rsid w:val="00EF3DC8"/>
    <w:rsid w:val="00EF4C48"/>
    <w:rsid w:val="00EF5FF7"/>
    <w:rsid w:val="00EF752A"/>
    <w:rsid w:val="00EF7556"/>
    <w:rsid w:val="00F00565"/>
    <w:rsid w:val="00F03D0D"/>
    <w:rsid w:val="00F074F0"/>
    <w:rsid w:val="00F13A8E"/>
    <w:rsid w:val="00F142CB"/>
    <w:rsid w:val="00F174C3"/>
    <w:rsid w:val="00F1770F"/>
    <w:rsid w:val="00F213DA"/>
    <w:rsid w:val="00F2445C"/>
    <w:rsid w:val="00F2633D"/>
    <w:rsid w:val="00F306A5"/>
    <w:rsid w:val="00F31DC2"/>
    <w:rsid w:val="00F33731"/>
    <w:rsid w:val="00F33BF7"/>
    <w:rsid w:val="00F37860"/>
    <w:rsid w:val="00F37CA3"/>
    <w:rsid w:val="00F42BE2"/>
    <w:rsid w:val="00F42CCB"/>
    <w:rsid w:val="00F4476C"/>
    <w:rsid w:val="00F45D06"/>
    <w:rsid w:val="00F4691C"/>
    <w:rsid w:val="00F47F14"/>
    <w:rsid w:val="00F54C2C"/>
    <w:rsid w:val="00F5537C"/>
    <w:rsid w:val="00F577F5"/>
    <w:rsid w:val="00F57861"/>
    <w:rsid w:val="00F651D0"/>
    <w:rsid w:val="00F654F1"/>
    <w:rsid w:val="00F65BBF"/>
    <w:rsid w:val="00F668B8"/>
    <w:rsid w:val="00F66F4A"/>
    <w:rsid w:val="00F670AA"/>
    <w:rsid w:val="00F76E6E"/>
    <w:rsid w:val="00F80C2B"/>
    <w:rsid w:val="00F80DC4"/>
    <w:rsid w:val="00F84630"/>
    <w:rsid w:val="00F85D7D"/>
    <w:rsid w:val="00F879E6"/>
    <w:rsid w:val="00F900CC"/>
    <w:rsid w:val="00F90758"/>
    <w:rsid w:val="00F92088"/>
    <w:rsid w:val="00F93594"/>
    <w:rsid w:val="00F9372C"/>
    <w:rsid w:val="00F93FE6"/>
    <w:rsid w:val="00FA13DA"/>
    <w:rsid w:val="00FA2374"/>
    <w:rsid w:val="00FB0DD8"/>
    <w:rsid w:val="00FB2258"/>
    <w:rsid w:val="00FB623A"/>
    <w:rsid w:val="00FC148D"/>
    <w:rsid w:val="00FC1FE4"/>
    <w:rsid w:val="00FC475C"/>
    <w:rsid w:val="00FC6B22"/>
    <w:rsid w:val="00FC704E"/>
    <w:rsid w:val="00FC70BD"/>
    <w:rsid w:val="00FD0818"/>
    <w:rsid w:val="00FD5F4C"/>
    <w:rsid w:val="00FD611E"/>
    <w:rsid w:val="00FD7812"/>
    <w:rsid w:val="00FE00EB"/>
    <w:rsid w:val="00FE2920"/>
    <w:rsid w:val="00FE7ADD"/>
    <w:rsid w:val="00FF0C1D"/>
    <w:rsid w:val="00FF0F5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DB"/>
    <w:pPr>
      <w:spacing w:after="0" w:line="240" w:lineRule="auto"/>
    </w:pPr>
    <w:rPr>
      <w:rFonts w:eastAsia="SimSu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DB"/>
    <w:pPr>
      <w:spacing w:after="0" w:line="240" w:lineRule="auto"/>
    </w:pPr>
    <w:rPr>
      <w:rFonts w:eastAsia="SimSu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jpeg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2017-03-07T15:58:00Z</dcterms:created>
  <dcterms:modified xsi:type="dcterms:W3CDTF">2017-03-07T16:03:00Z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